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D890" w14:textId="77777777" w:rsidR="006B354D" w:rsidRDefault="006B354D" w:rsidP="006B354D">
      <w:pPr>
        <w:pStyle w:val="Standard"/>
        <w:jc w:val="center"/>
      </w:pPr>
      <w:r>
        <w:rPr>
          <w:rFonts w:ascii="Arial" w:hAnsi="Arial" w:cs="Arial"/>
          <w:b/>
          <w:noProof/>
          <w:sz w:val="20"/>
          <w:szCs w:val="20"/>
          <w:lang w:eastAsia="fr-FR"/>
        </w:rPr>
        <w:drawing>
          <wp:inline distT="0" distB="0" distL="0" distR="0" wp14:anchorId="738A6396" wp14:editId="2A193A44">
            <wp:extent cx="669240" cy="386635"/>
            <wp:effectExtent l="0" t="0" r="0" b="0"/>
            <wp:docPr id="410740640" name="Logo 1" descr="A cartoon illustrates a horse and a donkey chasing a trash bin.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40640" name="Logo 1" descr="A cartoon illustrates a horse and a donkey chasing a trash bin.&#10;&#10;Le contenu généré par l’IA peut être incorrect.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3866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42F4B1" w14:textId="77777777" w:rsidR="006B354D" w:rsidRDefault="006B354D" w:rsidP="006B354D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67B1DED3" w14:textId="77777777" w:rsidR="006B354D" w:rsidRDefault="006B354D" w:rsidP="006B354D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EDUCATION ET DEVELOPPEMENT AVEC LES ZABBALINS* DU CAIRE</w:t>
      </w:r>
    </w:p>
    <w:p w14:paraId="2DBE2B28" w14:textId="77777777" w:rsidR="006B354D" w:rsidRDefault="006B354D" w:rsidP="006B354D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19 Allée Jules </w:t>
      </w:r>
      <w:proofErr w:type="gramStart"/>
      <w:r>
        <w:rPr>
          <w:rFonts w:ascii="Arial" w:hAnsi="Arial" w:cs="Arial"/>
          <w:b/>
          <w:sz w:val="16"/>
          <w:szCs w:val="16"/>
        </w:rPr>
        <w:t>Renard  91330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YERRES</w:t>
      </w:r>
    </w:p>
    <w:p w14:paraId="59228E8C" w14:textId="0657A6E8" w:rsidR="001044DF" w:rsidRPr="006B354D" w:rsidRDefault="001044DF" w:rsidP="006B354D">
      <w:pPr>
        <w:jc w:val="center"/>
        <w:rPr>
          <w:b/>
          <w:bCs/>
        </w:rPr>
      </w:pPr>
    </w:p>
    <w:p w14:paraId="0E8F935E" w14:textId="6FECC108" w:rsidR="006B354D" w:rsidRPr="006B354D" w:rsidRDefault="006B354D" w:rsidP="006B354D">
      <w:pPr>
        <w:jc w:val="center"/>
        <w:rPr>
          <w:b/>
          <w:bCs/>
        </w:rPr>
      </w:pPr>
      <w:r w:rsidRPr="006B354D">
        <w:rPr>
          <w:b/>
          <w:bCs/>
        </w:rPr>
        <w:t>Réunion Ordinaire Assemblée Générale de l’association EdzaCaire</w:t>
      </w:r>
    </w:p>
    <w:p w14:paraId="517D3397" w14:textId="4574C4BD" w:rsidR="006B354D" w:rsidRDefault="006B354D" w:rsidP="006B354D">
      <w:pPr>
        <w:jc w:val="center"/>
        <w:rPr>
          <w:b/>
          <w:bCs/>
        </w:rPr>
      </w:pPr>
      <w:r w:rsidRPr="006B354D">
        <w:rPr>
          <w:b/>
          <w:bCs/>
        </w:rPr>
        <w:t>Le samedi 31 janvier 2026</w:t>
      </w:r>
    </w:p>
    <w:p w14:paraId="474EEA05" w14:textId="5E4EE545" w:rsidR="006B354D" w:rsidRDefault="00C20397" w:rsidP="006B354D">
      <w:pPr>
        <w:rPr>
          <w:b/>
          <w:bCs/>
        </w:rPr>
      </w:pPr>
      <w:r>
        <w:rPr>
          <w:b/>
          <w:bCs/>
        </w:rPr>
        <w:t xml:space="preserve">L’AG est ouverte à 10H45. </w:t>
      </w:r>
    </w:p>
    <w:p w14:paraId="102CB299" w14:textId="6BE4FEF0" w:rsidR="006B354D" w:rsidRDefault="006B354D" w:rsidP="006B354D">
      <w:pPr>
        <w:rPr>
          <w:b/>
          <w:bCs/>
        </w:rPr>
      </w:pPr>
      <w:r w:rsidRPr="006B354D">
        <w:rPr>
          <w:b/>
          <w:bCs/>
          <w:u w:val="single"/>
        </w:rPr>
        <w:t>Présents</w:t>
      </w:r>
      <w:r>
        <w:rPr>
          <w:b/>
          <w:bCs/>
        </w:rPr>
        <w:t xml:space="preserve"> Mona </w:t>
      </w:r>
      <w:proofErr w:type="gramStart"/>
      <w:r>
        <w:rPr>
          <w:b/>
          <w:bCs/>
        </w:rPr>
        <w:t>Abdou ,</w:t>
      </w:r>
      <w:proofErr w:type="gramEnd"/>
      <w:r>
        <w:rPr>
          <w:b/>
          <w:bCs/>
        </w:rPr>
        <w:t xml:space="preserve"> Marie-France </w:t>
      </w:r>
      <w:proofErr w:type="gramStart"/>
      <w:r>
        <w:rPr>
          <w:b/>
          <w:bCs/>
        </w:rPr>
        <w:t>Bestault ,</w:t>
      </w:r>
      <w:proofErr w:type="gramEnd"/>
      <w:r>
        <w:rPr>
          <w:b/>
          <w:bCs/>
        </w:rPr>
        <w:t xml:space="preserve"> Annie </w:t>
      </w:r>
      <w:proofErr w:type="gramStart"/>
      <w:r>
        <w:rPr>
          <w:b/>
          <w:bCs/>
        </w:rPr>
        <w:t>Brody ,</w:t>
      </w:r>
      <w:proofErr w:type="gramEnd"/>
      <w:r>
        <w:rPr>
          <w:b/>
          <w:bCs/>
        </w:rPr>
        <w:t xml:space="preserve"> Jean-Louis </w:t>
      </w:r>
      <w:proofErr w:type="gramStart"/>
      <w:r>
        <w:rPr>
          <w:b/>
          <w:bCs/>
        </w:rPr>
        <w:t>Brody ,</w:t>
      </w:r>
      <w:proofErr w:type="gramEnd"/>
      <w:r>
        <w:rPr>
          <w:b/>
          <w:bCs/>
        </w:rPr>
        <w:t xml:space="preserve"> Michel </w:t>
      </w:r>
      <w:proofErr w:type="gramStart"/>
      <w:r>
        <w:rPr>
          <w:b/>
          <w:bCs/>
        </w:rPr>
        <w:t>Sellier .</w:t>
      </w:r>
      <w:proofErr w:type="gramEnd"/>
    </w:p>
    <w:p w14:paraId="2D7D136A" w14:textId="325E94F6" w:rsidR="008E3EF7" w:rsidRDefault="006B354D" w:rsidP="006B354D">
      <w:pPr>
        <w:rPr>
          <w:b/>
          <w:bCs/>
        </w:rPr>
      </w:pPr>
      <w:r w:rsidRPr="006B354D">
        <w:rPr>
          <w:b/>
          <w:bCs/>
          <w:u w:val="single"/>
        </w:rPr>
        <w:t>Excusés</w:t>
      </w:r>
      <w:r>
        <w:rPr>
          <w:b/>
          <w:bCs/>
        </w:rPr>
        <w:t xml:space="preserve">   Martine Lecompte. </w:t>
      </w:r>
      <w:r w:rsidR="008E3EF7" w:rsidRPr="008E3EF7">
        <w:rPr>
          <w:b/>
          <w:bCs/>
        </w:rPr>
        <w:t xml:space="preserve">Jean Seraphin </w:t>
      </w:r>
      <w:proofErr w:type="gramStart"/>
      <w:r w:rsidR="008E3EF7" w:rsidRPr="008E3EF7">
        <w:rPr>
          <w:b/>
          <w:bCs/>
        </w:rPr>
        <w:t>Schneider</w:t>
      </w:r>
      <w:r w:rsidR="008E3EF7">
        <w:rPr>
          <w:b/>
          <w:bCs/>
        </w:rPr>
        <w:t xml:space="preserve"> ,</w:t>
      </w:r>
      <w:proofErr w:type="gramEnd"/>
      <w:r w:rsidR="008E3EF7">
        <w:rPr>
          <w:b/>
          <w:bCs/>
        </w:rPr>
        <w:t xml:space="preserve"> Frederic Verseau</w:t>
      </w:r>
    </w:p>
    <w:p w14:paraId="6E1E8BCB" w14:textId="01A31DA7" w:rsidR="00A051A5" w:rsidRDefault="00A051A5" w:rsidP="006B354D">
      <w:pPr>
        <w:rPr>
          <w:b/>
          <w:bCs/>
        </w:rPr>
      </w:pPr>
      <w:r>
        <w:rPr>
          <w:b/>
          <w:bCs/>
        </w:rPr>
        <w:t xml:space="preserve">La présidence est assurée par Marie-France </w:t>
      </w:r>
      <w:proofErr w:type="gramStart"/>
      <w:r>
        <w:rPr>
          <w:b/>
          <w:bCs/>
        </w:rPr>
        <w:t>Bestault ,</w:t>
      </w:r>
      <w:proofErr w:type="gramEnd"/>
      <w:r>
        <w:rPr>
          <w:b/>
          <w:bCs/>
        </w:rPr>
        <w:t xml:space="preserve"> Présidente de </w:t>
      </w:r>
      <w:r w:rsidR="00C20397">
        <w:rPr>
          <w:b/>
          <w:bCs/>
        </w:rPr>
        <w:t>l’association,</w:t>
      </w:r>
      <w:r>
        <w:rPr>
          <w:b/>
          <w:bCs/>
        </w:rPr>
        <w:t xml:space="preserve"> et </w:t>
      </w:r>
      <w:proofErr w:type="gramStart"/>
      <w:r>
        <w:rPr>
          <w:b/>
          <w:bCs/>
        </w:rPr>
        <w:t xml:space="preserve">le </w:t>
      </w:r>
      <w:r w:rsidR="00BA437F" w:rsidRPr="00BA437F">
        <w:rPr>
          <w:b/>
          <w:bCs/>
        </w:rPr>
        <w:t xml:space="preserve"> </w:t>
      </w:r>
      <w:r w:rsidR="00BA437F">
        <w:rPr>
          <w:b/>
          <w:bCs/>
        </w:rPr>
        <w:t>secrétariat</w:t>
      </w:r>
      <w:proofErr w:type="gramEnd"/>
      <w:r w:rsidR="00BA437F">
        <w:rPr>
          <w:b/>
          <w:bCs/>
        </w:rPr>
        <w:t xml:space="preserve"> par Annie Brody </w:t>
      </w:r>
      <w:proofErr w:type="gramStart"/>
      <w:r w:rsidR="00BA437F">
        <w:rPr>
          <w:b/>
          <w:bCs/>
        </w:rPr>
        <w:t>( remplaçante</w:t>
      </w:r>
      <w:proofErr w:type="gramEnd"/>
      <w:r w:rsidR="00BA437F">
        <w:rPr>
          <w:b/>
          <w:bCs/>
        </w:rPr>
        <w:t xml:space="preserve"> de Martine </w:t>
      </w:r>
      <w:proofErr w:type="gramStart"/>
      <w:r w:rsidR="00BA437F">
        <w:rPr>
          <w:b/>
          <w:bCs/>
        </w:rPr>
        <w:t>Lecompte ,malade</w:t>
      </w:r>
      <w:proofErr w:type="gramEnd"/>
      <w:r w:rsidR="00BA437F">
        <w:rPr>
          <w:b/>
          <w:bCs/>
        </w:rPr>
        <w:t xml:space="preserve"> </w:t>
      </w:r>
      <w:proofErr w:type="gramStart"/>
      <w:r w:rsidR="00BA437F">
        <w:rPr>
          <w:b/>
          <w:bCs/>
        </w:rPr>
        <w:t>) .</w:t>
      </w:r>
      <w:proofErr w:type="gramEnd"/>
    </w:p>
    <w:p w14:paraId="7EC73530" w14:textId="77777777" w:rsidR="00A051A5" w:rsidRDefault="00A051A5" w:rsidP="006B354D">
      <w:pPr>
        <w:rPr>
          <w:b/>
          <w:bCs/>
        </w:rPr>
      </w:pPr>
    </w:p>
    <w:p w14:paraId="187E8D00" w14:textId="1226D382" w:rsidR="00A051A5" w:rsidRDefault="00A051A5" w:rsidP="006B354D">
      <w:pPr>
        <w:rPr>
          <w:b/>
          <w:bCs/>
        </w:rPr>
      </w:pPr>
      <w:r>
        <w:rPr>
          <w:b/>
          <w:bCs/>
        </w:rPr>
        <w:t>Ordre du jour :</w:t>
      </w:r>
    </w:p>
    <w:p w14:paraId="157BDA38" w14:textId="5497C675" w:rsidR="00A051A5" w:rsidRDefault="00A051A5" w:rsidP="00A051A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Emargement de la liste des présents </w:t>
      </w:r>
    </w:p>
    <w:p w14:paraId="2AB769C1" w14:textId="6A934E40" w:rsidR="00A051A5" w:rsidRDefault="00A051A5" w:rsidP="00A051A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Vérification des pouvoirs</w:t>
      </w:r>
    </w:p>
    <w:p w14:paraId="6AF8C3F6" w14:textId="616A7622" w:rsidR="00A051A5" w:rsidRDefault="00A051A5" w:rsidP="00A051A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Rapport moral et d’activités 2025</w:t>
      </w:r>
    </w:p>
    <w:p w14:paraId="3C16E401" w14:textId="1558FC85" w:rsidR="00A051A5" w:rsidRDefault="00A051A5" w:rsidP="00A051A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Rapport financier 2025</w:t>
      </w:r>
    </w:p>
    <w:p w14:paraId="48D53F66" w14:textId="1AA11F77" w:rsidR="00A051A5" w:rsidRDefault="00A051A5" w:rsidP="00A051A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Projet pour 2026 et budget prévisionnel </w:t>
      </w:r>
    </w:p>
    <w:p w14:paraId="7DFE4BF4" w14:textId="04D7DB94" w:rsidR="00A051A5" w:rsidRDefault="00A051A5" w:rsidP="00A051A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Cotisation 2027 </w:t>
      </w:r>
    </w:p>
    <w:p w14:paraId="16871445" w14:textId="77777777" w:rsidR="00EA5C71" w:rsidRPr="00EA5C71" w:rsidRDefault="00EA5C71" w:rsidP="00A051A5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</w:p>
    <w:p w14:paraId="34FE18ED" w14:textId="07683437" w:rsidR="00A051A5" w:rsidRPr="00EA5C71" w:rsidRDefault="00EA5C71" w:rsidP="00EA5C71">
      <w:pPr>
        <w:pStyle w:val="Paragraphedeliste"/>
        <w:numPr>
          <w:ilvl w:val="0"/>
          <w:numId w:val="10"/>
        </w:numPr>
        <w:rPr>
          <w:b/>
          <w:bCs/>
          <w:u w:val="single"/>
        </w:rPr>
      </w:pPr>
      <w:r w:rsidRPr="00EA5C71">
        <w:rPr>
          <w:b/>
          <w:bCs/>
          <w:u w:val="single"/>
        </w:rPr>
        <w:t xml:space="preserve">Emargement de la liste des présents </w:t>
      </w:r>
    </w:p>
    <w:p w14:paraId="2AA19190" w14:textId="54DAF6C5" w:rsidR="00A051A5" w:rsidRDefault="00A051A5" w:rsidP="00061902">
      <w:pPr>
        <w:pStyle w:val="Paragraphedeliste"/>
        <w:tabs>
          <w:tab w:val="right" w:pos="9072"/>
        </w:tabs>
      </w:pPr>
      <w:r w:rsidRPr="00A051A5">
        <w:t xml:space="preserve">5 membres de l’association présents </w:t>
      </w:r>
      <w:r w:rsidR="00061902">
        <w:tab/>
      </w:r>
    </w:p>
    <w:p w14:paraId="36551B75" w14:textId="77777777" w:rsidR="00A051A5" w:rsidRPr="00A051A5" w:rsidRDefault="00A051A5" w:rsidP="00A051A5">
      <w:pPr>
        <w:pStyle w:val="Paragraphedeliste"/>
      </w:pPr>
    </w:p>
    <w:p w14:paraId="75626298" w14:textId="17C78D4B" w:rsidR="00A051A5" w:rsidRPr="00EA5C71" w:rsidRDefault="00A051A5" w:rsidP="00EA5C71">
      <w:pPr>
        <w:pStyle w:val="Paragraphedeliste"/>
        <w:numPr>
          <w:ilvl w:val="0"/>
          <w:numId w:val="10"/>
        </w:numPr>
        <w:jc w:val="both"/>
        <w:rPr>
          <w:b/>
          <w:bCs/>
          <w:u w:val="single"/>
        </w:rPr>
      </w:pPr>
      <w:r w:rsidRPr="00EA5C71">
        <w:rPr>
          <w:b/>
          <w:bCs/>
          <w:u w:val="single"/>
        </w:rPr>
        <w:t>Vérifications des pouvoirs.</w:t>
      </w:r>
    </w:p>
    <w:p w14:paraId="7065A2D9" w14:textId="3BBDA6A8" w:rsidR="00A051A5" w:rsidRDefault="00A051A5" w:rsidP="00A051A5">
      <w:pPr>
        <w:pStyle w:val="Paragraphedeliste"/>
        <w:jc w:val="both"/>
      </w:pPr>
      <w:r>
        <w:t xml:space="preserve">15 pouvoirs sont </w:t>
      </w:r>
      <w:r w:rsidR="000F790C">
        <w:t>réceptionnés.</w:t>
      </w:r>
      <w:r>
        <w:t xml:space="preserve"> </w:t>
      </w:r>
    </w:p>
    <w:p w14:paraId="3B6D549F" w14:textId="43BCEAAE" w:rsidR="00A051A5" w:rsidRDefault="00A051A5" w:rsidP="00A051A5">
      <w:pPr>
        <w:pStyle w:val="Paragraphedeliste"/>
        <w:jc w:val="both"/>
      </w:pPr>
      <w:r>
        <w:t xml:space="preserve">L’Assemblée Générale Ordinaire </w:t>
      </w:r>
      <w:r w:rsidR="000F790C">
        <w:t xml:space="preserve">se compose de 5 membres présents et de 15 adhérents représentés ayant le droit de vote. </w:t>
      </w:r>
    </w:p>
    <w:p w14:paraId="7E2BAF3E" w14:textId="16AC4DAB" w:rsidR="000F790C" w:rsidRDefault="000F790C" w:rsidP="00A051A5">
      <w:pPr>
        <w:pStyle w:val="Paragraphedeliste"/>
        <w:jc w:val="both"/>
      </w:pPr>
      <w:r>
        <w:t xml:space="preserve">L’Assemblée Générale Ordinaire est déclarée régulièrement constituée et peut valablement </w:t>
      </w:r>
      <w:r w:rsidR="00C20397">
        <w:t>délibérer.</w:t>
      </w:r>
    </w:p>
    <w:p w14:paraId="77CEB232" w14:textId="77777777" w:rsidR="000F790C" w:rsidRDefault="000F790C" w:rsidP="00A051A5">
      <w:pPr>
        <w:pStyle w:val="Paragraphedeliste"/>
        <w:jc w:val="both"/>
      </w:pPr>
    </w:p>
    <w:p w14:paraId="64268BDC" w14:textId="6F39C9D7" w:rsidR="000F790C" w:rsidRPr="00EA5C71" w:rsidRDefault="000F790C" w:rsidP="00EA5C71">
      <w:pPr>
        <w:pStyle w:val="Paragraphedeliste"/>
        <w:numPr>
          <w:ilvl w:val="0"/>
          <w:numId w:val="10"/>
        </w:numPr>
        <w:jc w:val="both"/>
        <w:rPr>
          <w:b/>
          <w:bCs/>
          <w:u w:val="single"/>
        </w:rPr>
      </w:pPr>
      <w:r w:rsidRPr="00EA5C71">
        <w:rPr>
          <w:b/>
          <w:bCs/>
          <w:u w:val="single"/>
        </w:rPr>
        <w:t>Rapport moral et d’activités 2025</w:t>
      </w:r>
      <w:r w:rsidR="00061902">
        <w:rPr>
          <w:b/>
          <w:bCs/>
          <w:u w:val="single"/>
        </w:rPr>
        <w:t xml:space="preserve"> </w:t>
      </w:r>
    </w:p>
    <w:p w14:paraId="19345814" w14:textId="77777777" w:rsidR="00EA5C71" w:rsidRPr="00EA5C71" w:rsidRDefault="00EA5C71" w:rsidP="00EA5C71">
      <w:pPr>
        <w:pStyle w:val="Standard"/>
        <w:ind w:left="720"/>
        <w:rPr>
          <w:b/>
          <w:bCs/>
        </w:rPr>
      </w:pPr>
    </w:p>
    <w:p w14:paraId="0823C725" w14:textId="4675E24F" w:rsidR="00EA5C71" w:rsidRPr="00EA5C71" w:rsidRDefault="00EA5C71" w:rsidP="00EA5C71">
      <w:pPr>
        <w:pStyle w:val="Standard"/>
        <w:ind w:left="360"/>
        <w:rPr>
          <w:bCs/>
        </w:rPr>
      </w:pPr>
      <w:r w:rsidRPr="00EA5C71">
        <w:rPr>
          <w:bCs/>
        </w:rPr>
        <w:t xml:space="preserve">Dans un contexte de plus en plus difficile, la vie des zabbalins est un combat quotidien. Le taux d’inflation caracole depuis de nombreux mois autour de 12% et les aides publiques ont été ou vont être en partie supprimées sous pression du Fond Monétaire </w:t>
      </w:r>
      <w:r w:rsidRPr="00EA5C71">
        <w:rPr>
          <w:bCs/>
        </w:rPr>
        <w:tab/>
        <w:t xml:space="preserve">International. On estime que 60 millions (sur 110 millions </w:t>
      </w:r>
      <w:r w:rsidR="00C8571E" w:rsidRPr="00EA5C71">
        <w:rPr>
          <w:bCs/>
        </w:rPr>
        <w:t>d’Egyptiens)</w:t>
      </w:r>
      <w:r w:rsidRPr="00EA5C71">
        <w:rPr>
          <w:bCs/>
        </w:rPr>
        <w:t xml:space="preserve"> ont acheté des produits </w:t>
      </w:r>
      <w:r w:rsidR="00C8571E" w:rsidRPr="00EA5C71">
        <w:rPr>
          <w:bCs/>
        </w:rPr>
        <w:t>subventionnés (riz</w:t>
      </w:r>
      <w:r w:rsidRPr="00EA5C71">
        <w:rPr>
          <w:bCs/>
        </w:rPr>
        <w:t xml:space="preserve">, huile, sucre, </w:t>
      </w:r>
      <w:r w:rsidR="00C8571E" w:rsidRPr="00EA5C71">
        <w:rPr>
          <w:bCs/>
        </w:rPr>
        <w:t>pain)</w:t>
      </w:r>
      <w:r w:rsidRPr="00EA5C71">
        <w:rPr>
          <w:bCs/>
        </w:rPr>
        <w:t xml:space="preserve"> par l’Etat en 2025.</w:t>
      </w:r>
    </w:p>
    <w:p w14:paraId="5F9B7BAE" w14:textId="77777777" w:rsidR="00EA5C71" w:rsidRPr="00EA5C71" w:rsidRDefault="00EA5C71" w:rsidP="00EA5C71">
      <w:pPr>
        <w:pStyle w:val="Standard"/>
        <w:ind w:left="360"/>
        <w:rPr>
          <w:bCs/>
        </w:rPr>
      </w:pPr>
    </w:p>
    <w:p w14:paraId="6AE4A69D" w14:textId="02B1A0CA" w:rsidR="00EA5C71" w:rsidRPr="00EA5C71" w:rsidRDefault="00EA5C71" w:rsidP="00EA5C71">
      <w:pPr>
        <w:pStyle w:val="Standard"/>
        <w:ind w:left="360"/>
        <w:rPr>
          <w:bCs/>
        </w:rPr>
      </w:pPr>
      <w:r w:rsidRPr="00EA5C71">
        <w:rPr>
          <w:bCs/>
        </w:rPr>
        <w:t xml:space="preserve">Les zabbalins </w:t>
      </w:r>
      <w:r w:rsidR="00C8571E" w:rsidRPr="00EA5C71">
        <w:rPr>
          <w:bCs/>
        </w:rPr>
        <w:t>rencontrent,</w:t>
      </w:r>
      <w:r w:rsidRPr="00EA5C71">
        <w:rPr>
          <w:bCs/>
        </w:rPr>
        <w:t xml:space="preserve"> en </w:t>
      </w:r>
      <w:r w:rsidR="00C8571E" w:rsidRPr="00EA5C71">
        <w:rPr>
          <w:bCs/>
        </w:rPr>
        <w:t>outre,</w:t>
      </w:r>
      <w:r w:rsidRPr="00EA5C71">
        <w:rPr>
          <w:bCs/>
        </w:rPr>
        <w:t xml:space="preserve"> des difficultés dans leur </w:t>
      </w:r>
      <w:r w:rsidR="00C8571E" w:rsidRPr="00EA5C71">
        <w:rPr>
          <w:bCs/>
        </w:rPr>
        <w:t>travail, où</w:t>
      </w:r>
      <w:r w:rsidRPr="00EA5C71">
        <w:rPr>
          <w:bCs/>
        </w:rPr>
        <w:t xml:space="preserve"> ils sont de plus en plus concurrencés dans le ramassage des ordures </w:t>
      </w:r>
      <w:r w:rsidR="00C8571E" w:rsidRPr="00EA5C71">
        <w:rPr>
          <w:bCs/>
        </w:rPr>
        <w:t>(moins</w:t>
      </w:r>
      <w:r w:rsidRPr="00EA5C71">
        <w:rPr>
          <w:bCs/>
        </w:rPr>
        <w:t xml:space="preserve"> de ventes </w:t>
      </w:r>
      <w:r w:rsidR="00C8571E" w:rsidRPr="00EA5C71">
        <w:rPr>
          <w:bCs/>
        </w:rPr>
        <w:t>de matériaux</w:t>
      </w:r>
      <w:r w:rsidRPr="00EA5C71">
        <w:rPr>
          <w:bCs/>
        </w:rPr>
        <w:t xml:space="preserve"> </w:t>
      </w:r>
      <w:r w:rsidR="00C8571E" w:rsidRPr="00EA5C71">
        <w:rPr>
          <w:bCs/>
        </w:rPr>
        <w:t>triés, recyclés</w:t>
      </w:r>
      <w:r w:rsidRPr="00EA5C71">
        <w:rPr>
          <w:bCs/>
        </w:rPr>
        <w:t xml:space="preserve"> et d’objets transformés à partir du </w:t>
      </w:r>
      <w:r w:rsidR="00C8571E" w:rsidRPr="00EA5C71">
        <w:rPr>
          <w:bCs/>
        </w:rPr>
        <w:t>recyclage).</w:t>
      </w:r>
      <w:r w:rsidRPr="00EA5C71">
        <w:rPr>
          <w:bCs/>
        </w:rPr>
        <w:t xml:space="preserve"> En </w:t>
      </w:r>
      <w:r w:rsidR="00C8571E" w:rsidRPr="00EA5C71">
        <w:rPr>
          <w:bCs/>
        </w:rPr>
        <w:t>effet,</w:t>
      </w:r>
      <w:r w:rsidRPr="00EA5C71">
        <w:rPr>
          <w:bCs/>
        </w:rPr>
        <w:t xml:space="preserve"> sans aucun contrôle de l’Etat, se sont multipliées les compagnies privées pour le ramassage et le </w:t>
      </w:r>
      <w:r w:rsidR="00C8571E" w:rsidRPr="00EA5C71">
        <w:rPr>
          <w:bCs/>
        </w:rPr>
        <w:t>tri.</w:t>
      </w:r>
      <w:r w:rsidRPr="00EA5C71">
        <w:rPr>
          <w:bCs/>
        </w:rPr>
        <w:t xml:space="preserve"> De la même façon, des individus </w:t>
      </w:r>
      <w:r w:rsidR="00C8571E" w:rsidRPr="00EA5C71">
        <w:rPr>
          <w:bCs/>
        </w:rPr>
        <w:t>(à</w:t>
      </w:r>
      <w:r w:rsidRPr="00EA5C71">
        <w:rPr>
          <w:bCs/>
        </w:rPr>
        <w:t xml:space="preserve"> </w:t>
      </w:r>
      <w:r w:rsidR="00C8571E" w:rsidRPr="00EA5C71">
        <w:rPr>
          <w:bCs/>
        </w:rPr>
        <w:t>pied</w:t>
      </w:r>
      <w:r w:rsidRPr="00EA5C71">
        <w:rPr>
          <w:bCs/>
        </w:rPr>
        <w:t xml:space="preserve"> ou à </w:t>
      </w:r>
      <w:r w:rsidR="00C8571E" w:rsidRPr="00EA5C71">
        <w:rPr>
          <w:bCs/>
        </w:rPr>
        <w:t>vélo)</w:t>
      </w:r>
      <w:r w:rsidRPr="00EA5C71">
        <w:rPr>
          <w:bCs/>
        </w:rPr>
        <w:t xml:space="preserve"> ramassent les ordures </w:t>
      </w:r>
      <w:r w:rsidR="00C8571E" w:rsidRPr="00EA5C71">
        <w:rPr>
          <w:bCs/>
        </w:rPr>
        <w:t>(et</w:t>
      </w:r>
      <w:r w:rsidRPr="00EA5C71">
        <w:rPr>
          <w:bCs/>
        </w:rPr>
        <w:t xml:space="preserve"> il y en a beaucoup dans les rues </w:t>
      </w:r>
      <w:r w:rsidR="00C8571E" w:rsidRPr="00EA5C71">
        <w:rPr>
          <w:bCs/>
        </w:rPr>
        <w:t>!!!)</w:t>
      </w:r>
      <w:r w:rsidRPr="00EA5C71">
        <w:rPr>
          <w:bCs/>
        </w:rPr>
        <w:t xml:space="preserve"> qu’ils revendent pour leur propre </w:t>
      </w:r>
      <w:r w:rsidR="00C8571E" w:rsidRPr="00EA5C71">
        <w:rPr>
          <w:bCs/>
        </w:rPr>
        <w:t>compte.</w:t>
      </w:r>
      <w:r w:rsidRPr="00EA5C71">
        <w:rPr>
          <w:bCs/>
        </w:rPr>
        <w:t xml:space="preserve"> Pire </w:t>
      </w:r>
      <w:r w:rsidR="00C8571E" w:rsidRPr="00EA5C71">
        <w:rPr>
          <w:bCs/>
        </w:rPr>
        <w:t>encore,</w:t>
      </w:r>
      <w:r w:rsidRPr="00EA5C71">
        <w:rPr>
          <w:bCs/>
        </w:rPr>
        <w:t xml:space="preserve"> d’après Risk, la concurrence est réelle entre les zabbalins eux-mêmes !</w:t>
      </w:r>
    </w:p>
    <w:p w14:paraId="60D8BE28" w14:textId="77777777" w:rsidR="00EA5C71" w:rsidRPr="00EA5C71" w:rsidRDefault="00EA5C71" w:rsidP="00EA5C71">
      <w:pPr>
        <w:pStyle w:val="Standard"/>
        <w:ind w:left="720"/>
        <w:rPr>
          <w:bCs/>
        </w:rPr>
      </w:pPr>
    </w:p>
    <w:p w14:paraId="7603FEBC" w14:textId="7867A1AA" w:rsidR="00EA5C71" w:rsidRPr="00EA5C71" w:rsidRDefault="00EA5C71" w:rsidP="00EA5C71">
      <w:pPr>
        <w:pStyle w:val="Standard"/>
        <w:ind w:left="360"/>
      </w:pPr>
      <w:r w:rsidRPr="00EA5C71">
        <w:rPr>
          <w:b/>
          <w:bCs/>
        </w:rPr>
        <w:t>LE JARDIN d’ENFANTS</w:t>
      </w:r>
      <w:r w:rsidR="00C8571E" w:rsidRPr="00EA5C71">
        <w:rPr>
          <w:b/>
          <w:bCs/>
        </w:rPr>
        <w:t xml:space="preserve"> : Je</w:t>
      </w:r>
      <w:r w:rsidRPr="00EA5C71">
        <w:rPr>
          <w:bCs/>
        </w:rPr>
        <w:t xml:space="preserve"> rappelle que nous participons uniquement à la collation du jardin d’enfants que nous ne gérons </w:t>
      </w:r>
      <w:r w:rsidR="00C8571E" w:rsidRPr="00EA5C71">
        <w:rPr>
          <w:bCs/>
        </w:rPr>
        <w:t>pas. (Il</w:t>
      </w:r>
      <w:r w:rsidRPr="00EA5C71">
        <w:rPr>
          <w:bCs/>
        </w:rPr>
        <w:t xml:space="preserve"> est géré par le syndicat des zabbalins du Moqqatam)</w:t>
      </w:r>
    </w:p>
    <w:p w14:paraId="12507C51" w14:textId="665CCB53" w:rsidR="00EA5C71" w:rsidRPr="00EA5C71" w:rsidRDefault="00EA5C71" w:rsidP="00EA5C71">
      <w:pPr>
        <w:pStyle w:val="Standard"/>
        <w:ind w:left="360"/>
        <w:rPr>
          <w:bCs/>
        </w:rPr>
      </w:pPr>
      <w:r w:rsidRPr="00EA5C71">
        <w:rPr>
          <w:bCs/>
        </w:rPr>
        <w:t xml:space="preserve">Depuis cette </w:t>
      </w:r>
      <w:r w:rsidR="00C8571E" w:rsidRPr="00EA5C71">
        <w:rPr>
          <w:bCs/>
        </w:rPr>
        <w:t>année,</w:t>
      </w:r>
      <w:r w:rsidRPr="00EA5C71">
        <w:rPr>
          <w:bCs/>
        </w:rPr>
        <w:t xml:space="preserve"> le jardin d’enfants ouvre ses portes aussi l’après-midi, jusqu’à 16heures.Le nombre des enfants accueillis varie toujours autour de 50.</w:t>
      </w:r>
    </w:p>
    <w:p w14:paraId="34BDF962" w14:textId="214CC46B" w:rsidR="00EA5C71" w:rsidRPr="00EA5C71" w:rsidRDefault="00EA5C71" w:rsidP="00EA5C71">
      <w:pPr>
        <w:pStyle w:val="Standard"/>
        <w:ind w:left="360"/>
        <w:rPr>
          <w:bCs/>
        </w:rPr>
      </w:pPr>
      <w:r w:rsidRPr="00EA5C71">
        <w:rPr>
          <w:bCs/>
        </w:rPr>
        <w:t>Le jardin d’enfants se trouve dans une cour où stationnent de nombreux camions</w:t>
      </w:r>
      <w:r>
        <w:rPr>
          <w:bCs/>
        </w:rPr>
        <w:t xml:space="preserve"> </w:t>
      </w:r>
      <w:r w:rsidRPr="00EA5C71">
        <w:rPr>
          <w:bCs/>
        </w:rPr>
        <w:t xml:space="preserve">chargés de sacs de produits </w:t>
      </w:r>
      <w:r w:rsidR="00C8571E" w:rsidRPr="00EA5C71">
        <w:rPr>
          <w:bCs/>
        </w:rPr>
        <w:t>recyclés.</w:t>
      </w:r>
      <w:r w:rsidRPr="00EA5C71">
        <w:rPr>
          <w:bCs/>
        </w:rPr>
        <w:t xml:space="preserve"> Il est entouré aussi d’ateliers d’où se dressent de longues cheminées d’où s’échappent des fumées noires et très </w:t>
      </w:r>
      <w:r w:rsidR="00C8571E" w:rsidRPr="00EA5C71">
        <w:rPr>
          <w:bCs/>
        </w:rPr>
        <w:t>irritantes. L’intérieur</w:t>
      </w:r>
      <w:r w:rsidRPr="00EA5C71">
        <w:rPr>
          <w:bCs/>
        </w:rPr>
        <w:t xml:space="preserve"> du jardin d’enfants est à l’image de l’extérieur : triste et à l’abandon. J’ai fait part de de toutes ces remarques à Romani …</w:t>
      </w:r>
    </w:p>
    <w:p w14:paraId="7714E2CA" w14:textId="77777777" w:rsidR="00EA5C71" w:rsidRPr="00EA5C71" w:rsidRDefault="00EA5C71" w:rsidP="00EA5C71">
      <w:pPr>
        <w:pStyle w:val="Standard"/>
        <w:ind w:left="720"/>
        <w:rPr>
          <w:bCs/>
        </w:rPr>
      </w:pPr>
    </w:p>
    <w:p w14:paraId="774D5671" w14:textId="77777777" w:rsidR="00EA5C71" w:rsidRPr="00EA5C71" w:rsidRDefault="00EA5C71" w:rsidP="00EA5C71">
      <w:pPr>
        <w:pStyle w:val="Standard"/>
        <w:ind w:left="720"/>
        <w:rPr>
          <w:b/>
          <w:bCs/>
        </w:rPr>
      </w:pPr>
      <w:r w:rsidRPr="00EA5C71">
        <w:rPr>
          <w:b/>
          <w:bCs/>
        </w:rPr>
        <w:t>L’ALPHABETISATION :</w:t>
      </w:r>
    </w:p>
    <w:p w14:paraId="6CFA1F04" w14:textId="77777777" w:rsidR="00EA5C71" w:rsidRPr="00EA5C71" w:rsidRDefault="00EA5C71" w:rsidP="00EA5C71">
      <w:pPr>
        <w:pStyle w:val="Standard"/>
        <w:ind w:left="360"/>
        <w:rPr>
          <w:b/>
          <w:bCs/>
        </w:rPr>
      </w:pPr>
    </w:p>
    <w:p w14:paraId="5284C0EE" w14:textId="46B434C5" w:rsidR="00EA5C71" w:rsidRPr="00EA5C71" w:rsidRDefault="00EA5C71" w:rsidP="00EA5C71">
      <w:pPr>
        <w:pStyle w:val="Standard"/>
        <w:ind w:left="720"/>
        <w:rPr>
          <w:bCs/>
        </w:rPr>
      </w:pPr>
      <w:r w:rsidRPr="00EA5C71">
        <w:rPr>
          <w:bCs/>
        </w:rPr>
        <w:t xml:space="preserve">Activité dynamique qui touche </w:t>
      </w:r>
      <w:r w:rsidR="00C8571E" w:rsidRPr="00EA5C71">
        <w:rPr>
          <w:bCs/>
        </w:rPr>
        <w:t>hommes, femmes</w:t>
      </w:r>
      <w:r w:rsidRPr="00EA5C71">
        <w:rPr>
          <w:bCs/>
        </w:rPr>
        <w:t xml:space="preserve"> et </w:t>
      </w:r>
      <w:r w:rsidR="00C8571E" w:rsidRPr="00EA5C71">
        <w:rPr>
          <w:bCs/>
        </w:rPr>
        <w:t>enfants.</w:t>
      </w:r>
    </w:p>
    <w:p w14:paraId="49EA5AA1" w14:textId="1C71ED14" w:rsidR="00EA5C71" w:rsidRPr="00EA5C71" w:rsidRDefault="00EA5C71" w:rsidP="00EA5C71">
      <w:pPr>
        <w:pStyle w:val="Standard"/>
        <w:ind w:left="720"/>
        <w:rPr>
          <w:bCs/>
        </w:rPr>
      </w:pPr>
      <w:r w:rsidRPr="00EA5C71">
        <w:rPr>
          <w:bCs/>
        </w:rPr>
        <w:t xml:space="preserve">Les hommes sont très minoritaires et recherchent essentiellement le diplôme qui prouve qu’ils sont alphabétisés, </w:t>
      </w:r>
      <w:r w:rsidR="00C8571E" w:rsidRPr="00EA5C71">
        <w:rPr>
          <w:bCs/>
        </w:rPr>
        <w:t>nécessité pour</w:t>
      </w:r>
      <w:r w:rsidRPr="00EA5C71">
        <w:rPr>
          <w:bCs/>
        </w:rPr>
        <w:t xml:space="preserve"> passer le permis de </w:t>
      </w:r>
      <w:r w:rsidR="00C8571E" w:rsidRPr="00EA5C71">
        <w:rPr>
          <w:bCs/>
        </w:rPr>
        <w:t>conduire. (Le</w:t>
      </w:r>
      <w:r w:rsidRPr="00EA5C71">
        <w:rPr>
          <w:bCs/>
        </w:rPr>
        <w:t xml:space="preserve"> ramassage des ordures avec les ânes, c’est fini !!!).</w:t>
      </w:r>
    </w:p>
    <w:p w14:paraId="3EA3A91B" w14:textId="77777777" w:rsidR="00EA5C71" w:rsidRPr="00EA5C71" w:rsidRDefault="00EA5C71" w:rsidP="00EA5C71">
      <w:pPr>
        <w:pStyle w:val="Standard"/>
        <w:ind w:left="360"/>
        <w:rPr>
          <w:bCs/>
        </w:rPr>
      </w:pPr>
      <w:r w:rsidRPr="00EA5C71">
        <w:rPr>
          <w:bCs/>
        </w:rPr>
        <w:t>Les enfants ont été accueillis pour suppléer à la très faible qualité de l’enseignement public.</w:t>
      </w:r>
    </w:p>
    <w:p w14:paraId="279B49C0" w14:textId="55AD0F0D" w:rsidR="00EA5C71" w:rsidRPr="00EA5C71" w:rsidRDefault="00EA5C71" w:rsidP="00EA5C71">
      <w:pPr>
        <w:pStyle w:val="Standard"/>
        <w:ind w:left="360"/>
        <w:rPr>
          <w:bCs/>
        </w:rPr>
      </w:pPr>
      <w:r w:rsidRPr="00EA5C71">
        <w:rPr>
          <w:bCs/>
        </w:rPr>
        <w:t xml:space="preserve">Nous recevons les certificats confirmant que ces adultes </w:t>
      </w:r>
      <w:r w:rsidR="00C8571E" w:rsidRPr="00EA5C71">
        <w:rPr>
          <w:bCs/>
        </w:rPr>
        <w:t>(femmes</w:t>
      </w:r>
      <w:r w:rsidRPr="00EA5C71">
        <w:rPr>
          <w:bCs/>
        </w:rPr>
        <w:t xml:space="preserve"> et hommes) ont passé cet examen </w:t>
      </w:r>
      <w:r w:rsidR="00C8571E" w:rsidRPr="00EA5C71">
        <w:rPr>
          <w:bCs/>
        </w:rPr>
        <w:t>d’état.</w:t>
      </w:r>
    </w:p>
    <w:p w14:paraId="0B691588" w14:textId="77777777" w:rsidR="00EA5C71" w:rsidRPr="00EA5C71" w:rsidRDefault="00EA5C71" w:rsidP="00EA5C71">
      <w:pPr>
        <w:pStyle w:val="Standard"/>
        <w:ind w:left="720"/>
        <w:rPr>
          <w:bCs/>
        </w:rPr>
      </w:pPr>
    </w:p>
    <w:p w14:paraId="596BC085" w14:textId="77777777" w:rsidR="00EA5C71" w:rsidRPr="00EA5C71" w:rsidRDefault="00EA5C71" w:rsidP="00EA5C71">
      <w:pPr>
        <w:pStyle w:val="Standard"/>
        <w:ind w:left="360"/>
        <w:rPr>
          <w:b/>
          <w:bCs/>
        </w:rPr>
      </w:pPr>
      <w:r w:rsidRPr="00EA5C71">
        <w:rPr>
          <w:b/>
          <w:bCs/>
        </w:rPr>
        <w:t>LES MICRO-CREDITS</w:t>
      </w:r>
    </w:p>
    <w:p w14:paraId="15C59E69" w14:textId="77777777" w:rsidR="00EA5C71" w:rsidRPr="00EA5C71" w:rsidRDefault="00EA5C71" w:rsidP="00EA5C71">
      <w:pPr>
        <w:pStyle w:val="Standard"/>
        <w:ind w:left="720"/>
        <w:rPr>
          <w:b/>
          <w:bCs/>
        </w:rPr>
      </w:pPr>
    </w:p>
    <w:p w14:paraId="595AF1CB" w14:textId="79287CB1" w:rsidR="00EA5C71" w:rsidRPr="00EA5C71" w:rsidRDefault="00EA5C71" w:rsidP="00EA5C71">
      <w:pPr>
        <w:pStyle w:val="Standard"/>
        <w:ind w:left="360"/>
        <w:rPr>
          <w:bCs/>
        </w:rPr>
      </w:pPr>
      <w:r w:rsidRPr="00EA5C71">
        <w:rPr>
          <w:bCs/>
        </w:rPr>
        <w:t xml:space="preserve">Compte-tenu des difficultés économiques </w:t>
      </w:r>
      <w:r w:rsidR="00C8571E" w:rsidRPr="00EA5C71">
        <w:rPr>
          <w:bCs/>
        </w:rPr>
        <w:t>actuelles,</w:t>
      </w:r>
      <w:r w:rsidRPr="00EA5C71">
        <w:rPr>
          <w:bCs/>
        </w:rPr>
        <w:t xml:space="preserve"> les remboursements des sommes empruntées se font de plus en plus </w:t>
      </w:r>
      <w:r w:rsidR="00C8571E" w:rsidRPr="00EA5C71">
        <w:rPr>
          <w:bCs/>
        </w:rPr>
        <w:t>difficilement.</w:t>
      </w:r>
      <w:r w:rsidRPr="00EA5C71">
        <w:rPr>
          <w:bCs/>
        </w:rPr>
        <w:t xml:space="preserve"> Actuellement, il manque la moitié du capital investi dans ces micro-crédits.</w:t>
      </w:r>
    </w:p>
    <w:p w14:paraId="10FAD5CF" w14:textId="5CC1071C" w:rsidR="00EA5C71" w:rsidRDefault="00EA5C71" w:rsidP="00EA5C71">
      <w:pPr>
        <w:pStyle w:val="Standard"/>
        <w:ind w:left="360"/>
        <w:rPr>
          <w:bCs/>
        </w:rPr>
      </w:pPr>
      <w:r w:rsidRPr="00EA5C71">
        <w:rPr>
          <w:bCs/>
        </w:rPr>
        <w:t xml:space="preserve">Risk et Shehata suivent cela de </w:t>
      </w:r>
      <w:r w:rsidR="00C8571E" w:rsidRPr="00EA5C71">
        <w:rPr>
          <w:bCs/>
        </w:rPr>
        <w:t>près.</w:t>
      </w:r>
    </w:p>
    <w:p w14:paraId="0312D697" w14:textId="77777777" w:rsidR="00EA5C71" w:rsidRDefault="00EA5C71" w:rsidP="00EA5C71">
      <w:pPr>
        <w:pStyle w:val="Standard"/>
        <w:ind w:left="360"/>
        <w:rPr>
          <w:bCs/>
        </w:rPr>
      </w:pPr>
    </w:p>
    <w:p w14:paraId="2E71B81C" w14:textId="77777777" w:rsidR="00EA5C71" w:rsidRDefault="00EA5C71" w:rsidP="00EA5C71">
      <w:pPr>
        <w:pStyle w:val="Standard"/>
        <w:ind w:left="360"/>
        <w:rPr>
          <w:bCs/>
        </w:rPr>
      </w:pPr>
    </w:p>
    <w:p w14:paraId="2AFFAA1C" w14:textId="77777777" w:rsidR="00EA5C71" w:rsidRPr="00EA5C71" w:rsidRDefault="00EA5C71" w:rsidP="00EA5C71">
      <w:pPr>
        <w:pStyle w:val="Standard"/>
        <w:ind w:left="360"/>
        <w:rPr>
          <w:bCs/>
        </w:rPr>
      </w:pPr>
    </w:p>
    <w:p w14:paraId="01E9309B" w14:textId="77777777" w:rsidR="00EA5C71" w:rsidRPr="00EA5C71" w:rsidRDefault="00EA5C71" w:rsidP="00EA5C71">
      <w:pPr>
        <w:pStyle w:val="Standard"/>
        <w:ind w:left="360"/>
        <w:rPr>
          <w:bCs/>
        </w:rPr>
      </w:pPr>
    </w:p>
    <w:p w14:paraId="69FA6BF2" w14:textId="77777777" w:rsidR="00EA5C71" w:rsidRPr="00EA5C71" w:rsidRDefault="00EA5C71" w:rsidP="00EA5C71">
      <w:pPr>
        <w:pStyle w:val="Standard"/>
        <w:ind w:left="360"/>
        <w:rPr>
          <w:b/>
          <w:bCs/>
        </w:rPr>
      </w:pPr>
      <w:r w:rsidRPr="00EA5C71">
        <w:rPr>
          <w:b/>
          <w:bCs/>
        </w:rPr>
        <w:t>SCOLARISATION</w:t>
      </w:r>
    </w:p>
    <w:p w14:paraId="470C0140" w14:textId="77777777" w:rsidR="00EA5C71" w:rsidRPr="00EA5C71" w:rsidRDefault="00EA5C71" w:rsidP="00EA5C71">
      <w:pPr>
        <w:pStyle w:val="Standard"/>
        <w:ind w:left="720"/>
        <w:rPr>
          <w:b/>
          <w:bCs/>
        </w:rPr>
      </w:pPr>
    </w:p>
    <w:p w14:paraId="3298D908" w14:textId="0BB3C6BC" w:rsidR="00EA5C71" w:rsidRPr="00EA5C71" w:rsidRDefault="00EA5C71" w:rsidP="00EA5C71">
      <w:pPr>
        <w:pStyle w:val="Standard"/>
        <w:ind w:left="360"/>
      </w:pPr>
      <w:r w:rsidRPr="00EA5C71">
        <w:rPr>
          <w:bCs/>
        </w:rPr>
        <w:t xml:space="preserve">Le garçon, Mickaël, </w:t>
      </w:r>
      <w:r w:rsidR="00C8571E" w:rsidRPr="00EA5C71">
        <w:rPr>
          <w:bCs/>
        </w:rPr>
        <w:t>(qui</w:t>
      </w:r>
      <w:r w:rsidRPr="00EA5C71">
        <w:rPr>
          <w:bCs/>
        </w:rPr>
        <w:t xml:space="preserve"> fréquente l’école ouverte par Sœur Emmanuelle au Mokkatam) semble bien suivre sa 5</w:t>
      </w:r>
      <w:r w:rsidRPr="00EA5C71">
        <w:rPr>
          <w:bCs/>
          <w:vertAlign w:val="superscript"/>
        </w:rPr>
        <w:t>ème</w:t>
      </w:r>
      <w:r w:rsidRPr="00EA5C71">
        <w:rPr>
          <w:bCs/>
        </w:rPr>
        <w:t xml:space="preserve"> primaire</w:t>
      </w:r>
    </w:p>
    <w:p w14:paraId="2CCAC726" w14:textId="77777777" w:rsidR="00EA5C71" w:rsidRPr="00EA5C71" w:rsidRDefault="00EA5C71" w:rsidP="00EA5C71">
      <w:pPr>
        <w:pStyle w:val="Standard"/>
        <w:ind w:left="720"/>
        <w:rPr>
          <w:bCs/>
        </w:rPr>
      </w:pPr>
      <w:r w:rsidRPr="00EA5C71">
        <w:rPr>
          <w:bCs/>
        </w:rPr>
        <w:t>(CM1) d’après Risk.</w:t>
      </w:r>
    </w:p>
    <w:p w14:paraId="7A46BBF7" w14:textId="20FF88BA" w:rsidR="00EA5C71" w:rsidRPr="00EA5C71" w:rsidRDefault="00EA5C71" w:rsidP="00EA5C71">
      <w:pPr>
        <w:pStyle w:val="Standard"/>
        <w:ind w:left="720"/>
      </w:pPr>
      <w:r w:rsidRPr="00EA5C71">
        <w:rPr>
          <w:bCs/>
        </w:rPr>
        <w:t xml:space="preserve">Lors de mon dernier séjour au Caire, j’ai pu rencontrer les responsables scolaires des 5 filles que nous </w:t>
      </w:r>
      <w:r w:rsidR="00C8571E" w:rsidRPr="00EA5C71">
        <w:rPr>
          <w:bCs/>
        </w:rPr>
        <w:t>accompagnons.</w:t>
      </w:r>
      <w:r w:rsidRPr="00EA5C71">
        <w:rPr>
          <w:bCs/>
        </w:rPr>
        <w:t xml:space="preserve"> 4 d’entre elles </w:t>
      </w:r>
      <w:r w:rsidR="00C8571E" w:rsidRPr="00EA5C71">
        <w:rPr>
          <w:bCs/>
        </w:rPr>
        <w:t>suivent,</w:t>
      </w:r>
      <w:r w:rsidRPr="00EA5C71">
        <w:rPr>
          <w:bCs/>
        </w:rPr>
        <w:t xml:space="preserve"> elles aussi la 5 </w:t>
      </w:r>
      <w:r w:rsidR="00C8571E" w:rsidRPr="00EA5C71">
        <w:rPr>
          <w:bCs/>
        </w:rPr>
        <w:t>-ème</w:t>
      </w:r>
      <w:r w:rsidRPr="00EA5C71">
        <w:rPr>
          <w:bCs/>
        </w:rPr>
        <w:t xml:space="preserve"> primaire </w:t>
      </w:r>
      <w:r w:rsidR="00C8571E" w:rsidRPr="00EA5C71">
        <w:rPr>
          <w:bCs/>
        </w:rPr>
        <w:t>(Myriam</w:t>
      </w:r>
      <w:r w:rsidRPr="00EA5C71">
        <w:rPr>
          <w:bCs/>
        </w:rPr>
        <w:t xml:space="preserve"> est en tête de classe</w:t>
      </w:r>
      <w:r w:rsidR="00C8571E" w:rsidRPr="00EA5C71">
        <w:rPr>
          <w:bCs/>
        </w:rPr>
        <w:t>).</w:t>
      </w:r>
      <w:r w:rsidRPr="00EA5C71">
        <w:rPr>
          <w:bCs/>
        </w:rPr>
        <w:t xml:space="preserve"> Joyce qui </w:t>
      </w:r>
      <w:r w:rsidR="00C8571E" w:rsidRPr="00EA5C71">
        <w:rPr>
          <w:bCs/>
        </w:rPr>
        <w:t>a redoublé</w:t>
      </w:r>
      <w:r w:rsidRPr="00EA5C71">
        <w:rPr>
          <w:bCs/>
        </w:rPr>
        <w:t xml:space="preserve"> sa classe a rencontré des </w:t>
      </w:r>
      <w:r w:rsidRPr="00EA5C71">
        <w:rPr>
          <w:bCs/>
        </w:rPr>
        <w:lastRenderedPageBreak/>
        <w:t>problèmes familiaux graves qu’avec l’aide de Romani, nous avons pu résoudre en partie.</w:t>
      </w:r>
    </w:p>
    <w:p w14:paraId="06A5F7A8" w14:textId="77777777" w:rsidR="00EA5C71" w:rsidRPr="00EA5C71" w:rsidRDefault="00EA5C71" w:rsidP="00EA5C71">
      <w:pPr>
        <w:pStyle w:val="Standard"/>
        <w:ind w:left="360"/>
        <w:rPr>
          <w:bCs/>
        </w:rPr>
      </w:pPr>
    </w:p>
    <w:p w14:paraId="281AA480" w14:textId="639DC94F" w:rsidR="00EA5C71" w:rsidRPr="00EA5C71" w:rsidRDefault="00EA5C71" w:rsidP="00EA5C71">
      <w:pPr>
        <w:pStyle w:val="Standard"/>
        <w:ind w:left="720"/>
      </w:pPr>
      <w:r w:rsidRPr="00EA5C71">
        <w:rPr>
          <w:b/>
          <w:bCs/>
        </w:rPr>
        <w:t>Les relations avec l’association autrichienne ENTWICKLUNGSHILFEKLUB</w:t>
      </w:r>
      <w:r w:rsidRPr="00EA5C71">
        <w:rPr>
          <w:bCs/>
        </w:rPr>
        <w:t xml:space="preserve"> sont </w:t>
      </w:r>
      <w:r w:rsidR="00C8571E" w:rsidRPr="00EA5C71">
        <w:rPr>
          <w:bCs/>
        </w:rPr>
        <w:t>régulières et</w:t>
      </w:r>
      <w:r w:rsidRPr="00EA5C71">
        <w:rPr>
          <w:bCs/>
        </w:rPr>
        <w:t xml:space="preserve"> </w:t>
      </w:r>
      <w:r w:rsidR="00C8571E" w:rsidRPr="00EA5C71">
        <w:rPr>
          <w:bCs/>
        </w:rPr>
        <w:t>amicales.</w:t>
      </w:r>
      <w:r w:rsidRPr="00EA5C71">
        <w:rPr>
          <w:bCs/>
        </w:rPr>
        <w:t xml:space="preserve"> Je rappelle que cette association assume les collations et l’alphabétisation.</w:t>
      </w:r>
    </w:p>
    <w:p w14:paraId="21258C62" w14:textId="77777777" w:rsidR="00EA5C71" w:rsidRPr="00EA5C71" w:rsidRDefault="00EA5C71" w:rsidP="00EA5C71">
      <w:pPr>
        <w:pStyle w:val="Standard"/>
        <w:ind w:left="360"/>
        <w:rPr>
          <w:bCs/>
        </w:rPr>
      </w:pPr>
    </w:p>
    <w:p w14:paraId="388742D3" w14:textId="118F0BF8" w:rsidR="00EA5C71" w:rsidRPr="00EA5C71" w:rsidRDefault="00EA5C71" w:rsidP="00EA5C71">
      <w:pPr>
        <w:pStyle w:val="Standard"/>
        <w:ind w:left="360"/>
        <w:rPr>
          <w:bCs/>
        </w:rPr>
      </w:pPr>
      <w:r w:rsidRPr="00EA5C71">
        <w:rPr>
          <w:bCs/>
        </w:rPr>
        <w:t xml:space="preserve">Il y a eu de nombreux </w:t>
      </w:r>
      <w:r w:rsidR="00C8571E" w:rsidRPr="00EA5C71">
        <w:rPr>
          <w:bCs/>
        </w:rPr>
        <w:t>imprévus pour</w:t>
      </w:r>
      <w:r w:rsidRPr="00EA5C71">
        <w:rPr>
          <w:bCs/>
        </w:rPr>
        <w:t xml:space="preserve"> les membres de</w:t>
      </w:r>
      <w:r>
        <w:rPr>
          <w:bCs/>
        </w:rPr>
        <w:t xml:space="preserve"> </w:t>
      </w:r>
      <w:r w:rsidRPr="00EA5C71">
        <w:rPr>
          <w:bCs/>
        </w:rPr>
        <w:t>l’association, ce qui explique la parution d’une unique</w:t>
      </w:r>
    </w:p>
    <w:p w14:paraId="381B6D79" w14:textId="32170324" w:rsidR="00EA5C71" w:rsidRPr="00EA5C71" w:rsidRDefault="00C8571E" w:rsidP="00EA5C71">
      <w:pPr>
        <w:pStyle w:val="Standard"/>
        <w:ind w:left="360"/>
      </w:pPr>
      <w:r w:rsidRPr="00EA5C71">
        <w:rPr>
          <w:b/>
          <w:bCs/>
        </w:rPr>
        <w:t>Charrette, accompagnée</w:t>
      </w:r>
      <w:r w:rsidR="00EA5C71" w:rsidRPr="00EA5C71">
        <w:rPr>
          <w:bCs/>
        </w:rPr>
        <w:t xml:space="preserve"> cependant d’un envoi de vœux et d’une relance des cotisations.</w:t>
      </w:r>
    </w:p>
    <w:p w14:paraId="0F43861D" w14:textId="77777777" w:rsidR="00EA5C71" w:rsidRDefault="00EA5C71" w:rsidP="00EA5C71">
      <w:pPr>
        <w:pStyle w:val="Standard"/>
        <w:ind w:left="360"/>
        <w:rPr>
          <w:rFonts w:ascii="Comic Sans MS" w:hAnsi="Comic Sans MS"/>
          <w:b/>
          <w:bCs/>
          <w:sz w:val="32"/>
          <w:szCs w:val="32"/>
        </w:rPr>
      </w:pPr>
    </w:p>
    <w:p w14:paraId="2C7CC121" w14:textId="77777777" w:rsidR="00EA5C71" w:rsidRDefault="00EA5C71" w:rsidP="00EA5C71">
      <w:pPr>
        <w:pStyle w:val="Standard"/>
        <w:ind w:left="720"/>
      </w:pPr>
      <w:r>
        <w:t xml:space="preserve"> </w:t>
      </w:r>
    </w:p>
    <w:p w14:paraId="4909EA7A" w14:textId="77777777" w:rsidR="00EA5C71" w:rsidRDefault="00EA5C71" w:rsidP="00EA5C71">
      <w:pPr>
        <w:pStyle w:val="Standard"/>
        <w:ind w:left="360"/>
      </w:pPr>
    </w:p>
    <w:p w14:paraId="1C751BD8" w14:textId="77777777" w:rsidR="00EA5C71" w:rsidRDefault="00EA5C71" w:rsidP="00EA5C71">
      <w:pPr>
        <w:pStyle w:val="Standard"/>
        <w:ind w:left="720"/>
      </w:pPr>
      <w:r>
        <w:t xml:space="preserve"> </w:t>
      </w:r>
    </w:p>
    <w:p w14:paraId="21787AD2" w14:textId="77777777" w:rsidR="00EA5C71" w:rsidRDefault="00EA5C71" w:rsidP="00EA5C71">
      <w:pPr>
        <w:pStyle w:val="Paragraphedeliste"/>
        <w:jc w:val="both"/>
        <w:rPr>
          <w:b/>
          <w:bCs/>
        </w:rPr>
      </w:pPr>
    </w:p>
    <w:p w14:paraId="49724C2B" w14:textId="77777777" w:rsidR="00EA5C71" w:rsidRPr="00EA5C71" w:rsidRDefault="00EA5C71" w:rsidP="00EA5C71">
      <w:pPr>
        <w:pStyle w:val="Paragraphedeliste"/>
        <w:jc w:val="both"/>
        <w:rPr>
          <w:b/>
          <w:bCs/>
          <w:u w:val="single"/>
        </w:rPr>
      </w:pPr>
    </w:p>
    <w:p w14:paraId="7176780A" w14:textId="06166AAF" w:rsidR="000F790C" w:rsidRPr="00EA5C71" w:rsidRDefault="000F790C" w:rsidP="00EA5C71">
      <w:pPr>
        <w:pStyle w:val="Paragraphedeliste"/>
        <w:numPr>
          <w:ilvl w:val="0"/>
          <w:numId w:val="10"/>
        </w:numPr>
        <w:jc w:val="both"/>
        <w:rPr>
          <w:b/>
          <w:bCs/>
          <w:u w:val="single"/>
        </w:rPr>
      </w:pPr>
      <w:r w:rsidRPr="00EA5C71">
        <w:rPr>
          <w:b/>
          <w:bCs/>
          <w:u w:val="single"/>
        </w:rPr>
        <w:t xml:space="preserve">Rapport Financier 2025 </w:t>
      </w:r>
    </w:p>
    <w:p w14:paraId="2B138230" w14:textId="20889878" w:rsidR="000F790C" w:rsidRDefault="000F790C" w:rsidP="000F790C">
      <w:pPr>
        <w:pStyle w:val="Paragraphedeliste"/>
        <w:jc w:val="both"/>
      </w:pPr>
      <w:r>
        <w:t xml:space="preserve">Le Rapport financier 2025 a été établi par Mona Abdou </w:t>
      </w:r>
      <w:r w:rsidR="00C20397">
        <w:t>Trésoriére.</w:t>
      </w:r>
    </w:p>
    <w:p w14:paraId="764EF26F" w14:textId="77777777" w:rsidR="000F790C" w:rsidRDefault="000F790C" w:rsidP="000F790C">
      <w:pPr>
        <w:pStyle w:val="Paragraphedeliste"/>
        <w:jc w:val="both"/>
      </w:pPr>
    </w:p>
    <w:p w14:paraId="147495EE" w14:textId="1CC83D34" w:rsidR="000F790C" w:rsidRDefault="000F790C" w:rsidP="000F790C">
      <w:pPr>
        <w:pStyle w:val="Paragraphedeliste"/>
        <w:jc w:val="both"/>
      </w:pPr>
      <w:r>
        <w:t>Recettes : 8100€</w:t>
      </w:r>
    </w:p>
    <w:p w14:paraId="6EA105E3" w14:textId="344E941B" w:rsidR="000F790C" w:rsidRDefault="000F790C" w:rsidP="000F790C">
      <w:pPr>
        <w:pStyle w:val="Paragraphedeliste"/>
        <w:jc w:val="both"/>
      </w:pPr>
      <w:r>
        <w:t>Dépenses : 4913,26</w:t>
      </w:r>
      <w:r w:rsidR="00C20397">
        <w:t>€ répartis</w:t>
      </w:r>
      <w:r w:rsidR="007C58D7">
        <w:t xml:space="preserve"> de la manière </w:t>
      </w:r>
      <w:r w:rsidR="00C20397">
        <w:t>suivante 4676</w:t>
      </w:r>
      <w:r w:rsidR="007C58D7">
        <w:t xml:space="preserve">€ de subventions et 237, 26€ de frais de fonctionnement soit 4,85% des charges </w:t>
      </w:r>
    </w:p>
    <w:p w14:paraId="7B9A88DD" w14:textId="77777777" w:rsidR="00255E6D" w:rsidRDefault="00255E6D" w:rsidP="000F790C">
      <w:pPr>
        <w:pStyle w:val="Paragraphedeliste"/>
        <w:jc w:val="both"/>
      </w:pPr>
    </w:p>
    <w:p w14:paraId="3F44838E" w14:textId="47DF42BC" w:rsidR="00255E6D" w:rsidRPr="000F790C" w:rsidRDefault="00255E6D" w:rsidP="000F790C">
      <w:pPr>
        <w:pStyle w:val="Paragraphedeliste"/>
        <w:jc w:val="both"/>
      </w:pPr>
      <w:r>
        <w:t>Solde au 31 décembre 2025 : 3186,74€</w:t>
      </w:r>
    </w:p>
    <w:p w14:paraId="775D81F5" w14:textId="3F0AFD27" w:rsidR="00A051A5" w:rsidRPr="00A051A5" w:rsidRDefault="00A051A5" w:rsidP="00A051A5">
      <w:pPr>
        <w:jc w:val="both"/>
        <w:rPr>
          <w:b/>
          <w:bCs/>
        </w:rPr>
      </w:pPr>
      <w:r>
        <w:rPr>
          <w:b/>
          <w:bCs/>
        </w:rPr>
        <w:t xml:space="preserve">         </w:t>
      </w:r>
    </w:p>
    <w:p w14:paraId="492083F7" w14:textId="77777777" w:rsidR="00A051A5" w:rsidRDefault="00A051A5" w:rsidP="00A051A5">
      <w:pPr>
        <w:pStyle w:val="Paragraphedeliste"/>
        <w:ind w:left="1440"/>
        <w:jc w:val="both"/>
        <w:rPr>
          <w:b/>
          <w:bCs/>
        </w:rPr>
      </w:pPr>
    </w:p>
    <w:p w14:paraId="3557F94B" w14:textId="1ADDAEA5" w:rsidR="00A051A5" w:rsidRPr="00A051A5" w:rsidRDefault="00255E6D" w:rsidP="00A051A5">
      <w:pPr>
        <w:rPr>
          <w:b/>
          <w:bCs/>
        </w:rPr>
      </w:pPr>
      <w:r>
        <w:rPr>
          <w:noProof/>
        </w:rPr>
        <w:drawing>
          <wp:inline distT="0" distB="0" distL="0" distR="0" wp14:anchorId="4581BBC5" wp14:editId="1D0D4784">
            <wp:extent cx="4572000" cy="2743200"/>
            <wp:effectExtent l="0" t="0" r="0" b="0"/>
            <wp:docPr id="425493822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E52D6585-6488-B0EF-DF0F-4ADA322CE5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F35B06B" w14:textId="081BBCE2" w:rsidR="006B354D" w:rsidRDefault="006B354D" w:rsidP="006B354D">
      <w:pPr>
        <w:rPr>
          <w:b/>
          <w:bCs/>
        </w:rPr>
      </w:pPr>
    </w:p>
    <w:p w14:paraId="1626652D" w14:textId="77777777" w:rsidR="00255E6D" w:rsidRDefault="00255E6D" w:rsidP="00255E6D">
      <w:pPr>
        <w:spacing w:after="0" w:line="240" w:lineRule="auto"/>
        <w:jc w:val="center"/>
        <w:rPr>
          <w:rFonts w:eastAsia="Times New Roman" w:cs="Times New Roman"/>
          <w:kern w:val="0"/>
          <w:lang w:eastAsia="fr-FR"/>
          <w14:ligatures w14:val="none"/>
        </w:rPr>
      </w:pPr>
    </w:p>
    <w:p w14:paraId="371B1F2E" w14:textId="77777777" w:rsidR="00EA5C71" w:rsidRPr="00255E6D" w:rsidRDefault="00EA5C71" w:rsidP="00255E6D">
      <w:pPr>
        <w:spacing w:after="0" w:line="240" w:lineRule="auto"/>
        <w:jc w:val="center"/>
        <w:rPr>
          <w:rFonts w:eastAsia="Times New Roman" w:cs="Times New Roman"/>
          <w:kern w:val="0"/>
          <w:lang w:eastAsia="fr-FR"/>
          <w14:ligatures w14:val="none"/>
        </w:rPr>
      </w:pPr>
    </w:p>
    <w:p w14:paraId="4A226697" w14:textId="7A78A030" w:rsidR="006B354D" w:rsidRDefault="005D5BE2" w:rsidP="00255E6D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0A65D68" wp14:editId="095A1DF3">
            <wp:extent cx="4572000" cy="2743200"/>
            <wp:effectExtent l="0" t="0" r="0" b="0"/>
            <wp:docPr id="95287833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7A9AABE3-7F36-2615-D72A-F7EDF49F76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BC13475" w14:textId="77777777" w:rsidR="009E4052" w:rsidRDefault="009E4052" w:rsidP="00255E6D">
      <w:pPr>
        <w:rPr>
          <w:b/>
          <w:bCs/>
        </w:rPr>
      </w:pPr>
    </w:p>
    <w:p w14:paraId="4B3769D1" w14:textId="77777777" w:rsidR="00EA5C71" w:rsidRDefault="00EA5C71" w:rsidP="00255E6D">
      <w:pPr>
        <w:rPr>
          <w:b/>
          <w:bCs/>
        </w:rPr>
      </w:pPr>
    </w:p>
    <w:p w14:paraId="4052A053" w14:textId="01AD5D0B" w:rsidR="009E4052" w:rsidRDefault="009E4052" w:rsidP="00255E6D">
      <w:r>
        <w:t xml:space="preserve">L’Assemblée générale approuve le rapport Moral et d’activités et le rapport financier à </w:t>
      </w:r>
      <w:r w:rsidR="00C20397">
        <w:t>l’unanimité.</w:t>
      </w:r>
    </w:p>
    <w:p w14:paraId="3B1C58D5" w14:textId="77777777" w:rsidR="009E4052" w:rsidRDefault="009E4052" w:rsidP="00255E6D">
      <w:pPr>
        <w:rPr>
          <w:u w:val="single"/>
        </w:rPr>
      </w:pPr>
    </w:p>
    <w:p w14:paraId="564524E2" w14:textId="77777777" w:rsidR="00EA5C71" w:rsidRPr="00EA5C71" w:rsidRDefault="00EA5C71" w:rsidP="00255E6D">
      <w:pPr>
        <w:rPr>
          <w:u w:val="single"/>
        </w:rPr>
      </w:pPr>
    </w:p>
    <w:p w14:paraId="5D0277F4" w14:textId="5D1F8FB4" w:rsidR="009E4052" w:rsidRPr="00EA5C71" w:rsidRDefault="009E4052" w:rsidP="00EA5C71">
      <w:pPr>
        <w:pStyle w:val="Paragraphedeliste"/>
        <w:numPr>
          <w:ilvl w:val="0"/>
          <w:numId w:val="10"/>
        </w:numPr>
        <w:rPr>
          <w:b/>
          <w:bCs/>
          <w:u w:val="single"/>
        </w:rPr>
      </w:pPr>
      <w:r w:rsidRPr="00EA5C71">
        <w:rPr>
          <w:b/>
          <w:bCs/>
          <w:u w:val="single"/>
        </w:rPr>
        <w:t xml:space="preserve">Projet pour 2026 et budget prévisionnel </w:t>
      </w:r>
    </w:p>
    <w:p w14:paraId="2921E361" w14:textId="77777777" w:rsidR="009E4052" w:rsidRDefault="009E4052" w:rsidP="009E4052"/>
    <w:p w14:paraId="1EF3905C" w14:textId="77777777" w:rsidR="00EA5C71" w:rsidRDefault="00EA5C71" w:rsidP="00EA5C71">
      <w:pPr>
        <w:pStyle w:val="Paragraphedeliste"/>
      </w:pPr>
    </w:p>
    <w:p w14:paraId="72A81B8C" w14:textId="336E0647" w:rsidR="009E4052" w:rsidRDefault="009E4052" w:rsidP="009E4052">
      <w:pPr>
        <w:pStyle w:val="Paragraphedeliste"/>
        <w:numPr>
          <w:ilvl w:val="0"/>
          <w:numId w:val="8"/>
        </w:numPr>
      </w:pPr>
      <w:r>
        <w:t xml:space="preserve">Le financement des projets est reconduit sur les bases de l’année 2025 </w:t>
      </w:r>
    </w:p>
    <w:p w14:paraId="1DF5EBBA" w14:textId="1381C530" w:rsidR="009E4052" w:rsidRDefault="00C20397" w:rsidP="009E4052">
      <w:pPr>
        <w:pStyle w:val="Paragraphedeliste"/>
        <w:numPr>
          <w:ilvl w:val="0"/>
          <w:numId w:val="9"/>
        </w:numPr>
      </w:pPr>
      <w:r>
        <w:t>Les jardins</w:t>
      </w:r>
      <w:r w:rsidR="009E4052">
        <w:t xml:space="preserve"> d’enfants dans le quartier de Menshiet-Nasser au Moquattam </w:t>
      </w:r>
    </w:p>
    <w:p w14:paraId="629A8628" w14:textId="168F7D5B" w:rsidR="009E4052" w:rsidRDefault="009E4052" w:rsidP="009E4052">
      <w:pPr>
        <w:pStyle w:val="Paragraphedeliste"/>
        <w:numPr>
          <w:ilvl w:val="0"/>
          <w:numId w:val="9"/>
        </w:numPr>
      </w:pPr>
      <w:r>
        <w:t xml:space="preserve">L’alphabétisation des habitants du quartier </w:t>
      </w:r>
    </w:p>
    <w:p w14:paraId="472088A8" w14:textId="668A6719" w:rsidR="009E4052" w:rsidRDefault="009E4052" w:rsidP="009E4052">
      <w:pPr>
        <w:pStyle w:val="Paragraphedeliste"/>
        <w:numPr>
          <w:ilvl w:val="0"/>
          <w:numId w:val="9"/>
        </w:numPr>
      </w:pPr>
      <w:r>
        <w:t xml:space="preserve">Micro-crédits </w:t>
      </w:r>
    </w:p>
    <w:p w14:paraId="73154887" w14:textId="2D7636A1" w:rsidR="009E4052" w:rsidRDefault="009E4052" w:rsidP="009E4052">
      <w:pPr>
        <w:pStyle w:val="Paragraphedeliste"/>
        <w:numPr>
          <w:ilvl w:val="0"/>
          <w:numId w:val="9"/>
        </w:numPr>
      </w:pPr>
      <w:r>
        <w:t xml:space="preserve">Financement de la scolarité pour les fillettes du Moqqatam à l’école St Vincent de Paul Abbasseih du </w:t>
      </w:r>
      <w:r w:rsidR="00C20397">
        <w:t>Caire.</w:t>
      </w:r>
      <w:r>
        <w:t xml:space="preserve">  L’association </w:t>
      </w:r>
      <w:r w:rsidR="005A0D5A">
        <w:t xml:space="preserve">prendra en charge le remplacement des uniformes en septembre </w:t>
      </w:r>
      <w:r w:rsidR="00C20397">
        <w:t>26.</w:t>
      </w:r>
    </w:p>
    <w:p w14:paraId="24569F10" w14:textId="308155C2" w:rsidR="005A0D5A" w:rsidRDefault="005A0D5A" w:rsidP="009E4052">
      <w:pPr>
        <w:pStyle w:val="Paragraphedeliste"/>
        <w:numPr>
          <w:ilvl w:val="0"/>
          <w:numId w:val="9"/>
        </w:numPr>
      </w:pPr>
      <w:r>
        <w:t xml:space="preserve">Financement de la </w:t>
      </w:r>
      <w:r w:rsidR="00C20397">
        <w:t>scolarité d’un</w:t>
      </w:r>
      <w:r>
        <w:t xml:space="preserve"> garçonnet à l’école de Sœur Sara au </w:t>
      </w:r>
      <w:r w:rsidR="00C8571E">
        <w:t>Mokkatam.</w:t>
      </w:r>
    </w:p>
    <w:p w14:paraId="749C58DD" w14:textId="77777777" w:rsidR="00EA5C71" w:rsidRDefault="00EA5C71" w:rsidP="00EA5C71">
      <w:pPr>
        <w:pStyle w:val="Paragraphedeliste"/>
        <w:ind w:left="1080"/>
      </w:pPr>
    </w:p>
    <w:p w14:paraId="77DF6D2D" w14:textId="77777777" w:rsidR="00EA5C71" w:rsidRDefault="00EA5C71" w:rsidP="00EA5C71">
      <w:pPr>
        <w:pStyle w:val="Paragraphedeliste"/>
        <w:ind w:left="1080"/>
      </w:pPr>
    </w:p>
    <w:p w14:paraId="14ACB4A7" w14:textId="5F98E5D9" w:rsidR="005A0D5A" w:rsidRDefault="005A0D5A" w:rsidP="005A0D5A">
      <w:pPr>
        <w:pStyle w:val="Paragraphedeliste"/>
        <w:numPr>
          <w:ilvl w:val="0"/>
          <w:numId w:val="8"/>
        </w:numPr>
      </w:pPr>
      <w:r>
        <w:t xml:space="preserve">La Présidente a établi le Budget Prévisionnel pour l’année </w:t>
      </w:r>
      <w:r w:rsidR="00C20397">
        <w:t>2026.</w:t>
      </w:r>
      <w:r>
        <w:t xml:space="preserve"> Ensemble des activités pour une somme de 6340€ </w:t>
      </w:r>
    </w:p>
    <w:p w14:paraId="67D4ED9C" w14:textId="3EAD24D4" w:rsidR="005A0D5A" w:rsidRDefault="005A0D5A" w:rsidP="005A0D5A">
      <w:pPr>
        <w:pStyle w:val="Paragraphedeliste"/>
        <w:numPr>
          <w:ilvl w:val="0"/>
          <w:numId w:val="8"/>
        </w:numPr>
      </w:pPr>
      <w:r>
        <w:t xml:space="preserve">Faire deux Charrettes en 2026 </w:t>
      </w:r>
    </w:p>
    <w:p w14:paraId="7FD7E7AA" w14:textId="2D92A7A9" w:rsidR="005A0D5A" w:rsidRDefault="005A0D5A" w:rsidP="005A0D5A">
      <w:pPr>
        <w:pStyle w:val="Paragraphedeliste"/>
        <w:numPr>
          <w:ilvl w:val="0"/>
          <w:numId w:val="8"/>
        </w:numPr>
      </w:pPr>
      <w:r>
        <w:t xml:space="preserve">Brocante le 6 septembre 2026 à Yerres </w:t>
      </w:r>
    </w:p>
    <w:p w14:paraId="44A89A4B" w14:textId="3CAEF9FF" w:rsidR="005A0D5A" w:rsidRDefault="005A0D5A" w:rsidP="005A0D5A">
      <w:pPr>
        <w:pStyle w:val="Paragraphedeliste"/>
        <w:numPr>
          <w:ilvl w:val="0"/>
          <w:numId w:val="8"/>
        </w:numPr>
      </w:pPr>
      <w:r>
        <w:t xml:space="preserve">Le Conseil d’administration propose </w:t>
      </w:r>
      <w:proofErr w:type="gramStart"/>
      <w:r>
        <w:t>que  Sophie</w:t>
      </w:r>
      <w:proofErr w:type="gramEnd"/>
      <w:r>
        <w:t xml:space="preserve"> </w:t>
      </w:r>
      <w:r w:rsidR="00C20397">
        <w:t>(la</w:t>
      </w:r>
      <w:r>
        <w:t xml:space="preserve"> fille de </w:t>
      </w:r>
      <w:r w:rsidR="008E3EF7">
        <w:t>Mona</w:t>
      </w:r>
      <w:r>
        <w:t xml:space="preserve"> Abdou</w:t>
      </w:r>
      <w:r w:rsidR="008E3EF7">
        <w:t>)</w:t>
      </w:r>
      <w:r>
        <w:t xml:space="preserve"> puiss</w:t>
      </w:r>
      <w:r w:rsidR="008E3EF7">
        <w:t xml:space="preserve">e </w:t>
      </w:r>
      <w:r>
        <w:t xml:space="preserve">entrer au conseil </w:t>
      </w:r>
      <w:r w:rsidR="00C20397">
        <w:t>d’administration.</w:t>
      </w:r>
      <w:r>
        <w:t xml:space="preserve"> </w:t>
      </w:r>
    </w:p>
    <w:p w14:paraId="4F2B5FAA" w14:textId="076F19B5" w:rsidR="005A0D5A" w:rsidRDefault="005A0D5A" w:rsidP="005A0D5A">
      <w:pPr>
        <w:pStyle w:val="Paragraphedeliste"/>
      </w:pPr>
    </w:p>
    <w:p w14:paraId="10053925" w14:textId="77777777" w:rsidR="00EA5C71" w:rsidRDefault="00EA5C71" w:rsidP="005A0D5A">
      <w:pPr>
        <w:pStyle w:val="Paragraphedeliste"/>
      </w:pPr>
    </w:p>
    <w:p w14:paraId="62F6C378" w14:textId="2DCDCCCD" w:rsidR="005A0D5A" w:rsidRPr="00EA5C71" w:rsidRDefault="005A0D5A" w:rsidP="00EA5C71">
      <w:pPr>
        <w:pStyle w:val="Paragraphedeliste"/>
        <w:numPr>
          <w:ilvl w:val="0"/>
          <w:numId w:val="10"/>
        </w:numPr>
        <w:rPr>
          <w:b/>
          <w:bCs/>
          <w:u w:val="single"/>
        </w:rPr>
      </w:pPr>
      <w:r w:rsidRPr="00EA5C71">
        <w:rPr>
          <w:b/>
          <w:bCs/>
          <w:u w:val="single"/>
        </w:rPr>
        <w:t xml:space="preserve">Cotisation 2027 </w:t>
      </w:r>
    </w:p>
    <w:p w14:paraId="0AEF8E91" w14:textId="6DE309B5" w:rsidR="005A0D5A" w:rsidRDefault="00C20397" w:rsidP="005A0D5A">
      <w:pPr>
        <w:pStyle w:val="Paragraphedeliste"/>
      </w:pPr>
      <w:r>
        <w:t xml:space="preserve">L’Assemblée Générale valide le montant de la cotisation pour 2027 à 25€ </w:t>
      </w:r>
    </w:p>
    <w:p w14:paraId="082C296E" w14:textId="77777777" w:rsidR="00C20397" w:rsidRDefault="00C20397" w:rsidP="005A0D5A">
      <w:pPr>
        <w:pStyle w:val="Paragraphedeliste"/>
      </w:pPr>
    </w:p>
    <w:p w14:paraId="10B589CC" w14:textId="4AA9CCDD" w:rsidR="00EA5C71" w:rsidRDefault="00C20397" w:rsidP="005F28C5">
      <w:pPr>
        <w:pStyle w:val="Paragraphedeliste"/>
      </w:pPr>
      <w:r>
        <w:t xml:space="preserve">La Présidente lève la séance à 11H30 </w:t>
      </w:r>
    </w:p>
    <w:p w14:paraId="7CFA055D" w14:textId="77777777" w:rsidR="005A0D5A" w:rsidRDefault="005A0D5A" w:rsidP="005A0D5A">
      <w:pPr>
        <w:pStyle w:val="Paragraphedeliste"/>
      </w:pPr>
    </w:p>
    <w:p w14:paraId="322BFFD6" w14:textId="62F90D3E" w:rsidR="009E4052" w:rsidRDefault="005F28C5" w:rsidP="00255E6D">
      <w:r>
        <w:t xml:space="preserve">Marie-France BESTAULT </w:t>
      </w:r>
    </w:p>
    <w:p w14:paraId="0717371E" w14:textId="7B4D058D" w:rsidR="005F28C5" w:rsidRDefault="005F28C5" w:rsidP="00255E6D">
      <w:r>
        <w:t xml:space="preserve">Le 31 </w:t>
      </w:r>
      <w:r w:rsidR="00061902">
        <w:t>janvier</w:t>
      </w:r>
      <w:r>
        <w:t xml:space="preserve"> 2026 </w:t>
      </w:r>
    </w:p>
    <w:p w14:paraId="112312CF" w14:textId="77777777" w:rsidR="005F28C5" w:rsidRPr="009E4052" w:rsidRDefault="005F28C5" w:rsidP="00255E6D"/>
    <w:sectPr w:rsidR="005F28C5" w:rsidRPr="009E4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EF2"/>
    <w:multiLevelType w:val="hybridMultilevel"/>
    <w:tmpl w:val="053AFEA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40E03"/>
    <w:multiLevelType w:val="hybridMultilevel"/>
    <w:tmpl w:val="70B65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228CF"/>
    <w:multiLevelType w:val="hybridMultilevel"/>
    <w:tmpl w:val="9976D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64690"/>
    <w:multiLevelType w:val="hybridMultilevel"/>
    <w:tmpl w:val="D270B6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954EE"/>
    <w:multiLevelType w:val="hybridMultilevel"/>
    <w:tmpl w:val="D43C90C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565125"/>
    <w:multiLevelType w:val="hybridMultilevel"/>
    <w:tmpl w:val="73A62736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45D32C4"/>
    <w:multiLevelType w:val="hybridMultilevel"/>
    <w:tmpl w:val="D26632A8"/>
    <w:lvl w:ilvl="0" w:tplc="6EB6CE7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CD650A"/>
    <w:multiLevelType w:val="hybridMultilevel"/>
    <w:tmpl w:val="D4B0F33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8C598B"/>
    <w:multiLevelType w:val="hybridMultilevel"/>
    <w:tmpl w:val="FB082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3074D"/>
    <w:multiLevelType w:val="hybridMultilevel"/>
    <w:tmpl w:val="C8329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90883">
    <w:abstractNumId w:val="1"/>
  </w:num>
  <w:num w:numId="2" w16cid:durableId="1510174671">
    <w:abstractNumId w:val="4"/>
  </w:num>
  <w:num w:numId="3" w16cid:durableId="132797309">
    <w:abstractNumId w:val="3"/>
  </w:num>
  <w:num w:numId="4" w16cid:durableId="1280263028">
    <w:abstractNumId w:val="7"/>
  </w:num>
  <w:num w:numId="5" w16cid:durableId="897323776">
    <w:abstractNumId w:val="2"/>
  </w:num>
  <w:num w:numId="6" w16cid:durableId="1737363252">
    <w:abstractNumId w:val="8"/>
  </w:num>
  <w:num w:numId="7" w16cid:durableId="902057932">
    <w:abstractNumId w:val="0"/>
  </w:num>
  <w:num w:numId="8" w16cid:durableId="1563445218">
    <w:abstractNumId w:val="9"/>
  </w:num>
  <w:num w:numId="9" w16cid:durableId="1699505973">
    <w:abstractNumId w:val="6"/>
  </w:num>
  <w:num w:numId="10" w16cid:durableId="792021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4D"/>
    <w:rsid w:val="0003000C"/>
    <w:rsid w:val="00061902"/>
    <w:rsid w:val="000F790C"/>
    <w:rsid w:val="001044DF"/>
    <w:rsid w:val="00255E6D"/>
    <w:rsid w:val="004364FB"/>
    <w:rsid w:val="005A0D5A"/>
    <w:rsid w:val="005D5BE2"/>
    <w:rsid w:val="005F28C5"/>
    <w:rsid w:val="00644C8C"/>
    <w:rsid w:val="006B354D"/>
    <w:rsid w:val="007C58D7"/>
    <w:rsid w:val="008E3EF7"/>
    <w:rsid w:val="009E4052"/>
    <w:rsid w:val="00A051A5"/>
    <w:rsid w:val="00A222FF"/>
    <w:rsid w:val="00A750AD"/>
    <w:rsid w:val="00AE361F"/>
    <w:rsid w:val="00B31416"/>
    <w:rsid w:val="00B570E5"/>
    <w:rsid w:val="00BA437F"/>
    <w:rsid w:val="00C20397"/>
    <w:rsid w:val="00C8571E"/>
    <w:rsid w:val="00D01D9A"/>
    <w:rsid w:val="00DF6594"/>
    <w:rsid w:val="00EA5C71"/>
    <w:rsid w:val="00EB63A3"/>
    <w:rsid w:val="00F2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063D"/>
  <w15:chartTrackingRefBased/>
  <w15:docId w15:val="{4DADFDC1-E4D1-4100-93B6-41CBA67B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35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35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35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35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35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35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35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3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3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35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35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35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35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35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35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35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35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35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35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35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35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3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35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354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B354D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98CCD3AB9AEBA10/BRODS%202014/Classeur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RECETTES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770-4ADC-9E6E-EF627C0A64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770-4ADC-9E6E-EF627C0A64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770-4ADC-9E6E-EF627C0A64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770-4ADC-9E6E-EF627C0A64F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Feuil1!$A$5:$A$8</c:f>
              <c:strCache>
                <c:ptCount val="4"/>
                <c:pt idx="0">
                  <c:v>Cotisations</c:v>
                </c:pt>
                <c:pt idx="1">
                  <c:v>Don </c:v>
                </c:pt>
                <c:pt idx="2">
                  <c:v>Don Autriche </c:v>
                </c:pt>
                <c:pt idx="3">
                  <c:v>Mairie Yerres </c:v>
                </c:pt>
              </c:strCache>
            </c:strRef>
          </c:cat>
          <c:val>
            <c:numRef>
              <c:f>Feuil1!$B$5:$B$8</c:f>
              <c:numCache>
                <c:formatCode>_("€"* #,##0.00_);_("€"* \(#,##0.00\);_("€"* "-"??_);_(@_)</c:formatCode>
                <c:ptCount val="4"/>
                <c:pt idx="0">
                  <c:v>600</c:v>
                </c:pt>
                <c:pt idx="1">
                  <c:v>4275</c:v>
                </c:pt>
                <c:pt idx="2">
                  <c:v>2775</c:v>
                </c:pt>
                <c:pt idx="3">
                  <c:v>450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770-4ADC-9E6E-EF627C0A64F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DEPENSES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FBB-45CD-B10F-F75E42F5D6F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FBB-45CD-B10F-F75E42F5D6F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FBB-45CD-B10F-F75E42F5D6FB}"/>
              </c:ext>
            </c:extLst>
          </c:dPt>
          <c:dLbls>
            <c:dLbl>
              <c:idx val="2"/>
              <c:layout>
                <c:manualLayout>
                  <c:x val="0.18863407699037621"/>
                  <c:y val="0.1410177894429862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BB-45CD-B10F-F75E42F5D6F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Feuil2!$A$3:$A$5</c:f>
              <c:strCache>
                <c:ptCount val="3"/>
                <c:pt idx="0">
                  <c:v>ASSURANCE</c:v>
                </c:pt>
                <c:pt idx="1">
                  <c:v>SUBVENTIONS VERSEES </c:v>
                </c:pt>
                <c:pt idx="2">
                  <c:v>FRAIS BANCAIRES </c:v>
                </c:pt>
              </c:strCache>
            </c:strRef>
          </c:cat>
          <c:val>
            <c:numRef>
              <c:f>Feuil2!$B$3:$B$5</c:f>
              <c:numCache>
                <c:formatCode>_("€"* #,##0.00_);_("€"* \(#,##0.00\);_("€"* "-"??_);_(@_)</c:formatCode>
                <c:ptCount val="3"/>
                <c:pt idx="0">
                  <c:v>101.74</c:v>
                </c:pt>
                <c:pt idx="1">
                  <c:v>4676</c:v>
                </c:pt>
                <c:pt idx="2">
                  <c:v>133.68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FBB-45CD-B10F-F75E42F5D6F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910</Words>
  <Characters>4932</Characters>
  <Application>Microsoft Office Word</Application>
  <DocSecurity>0</DocSecurity>
  <Lines>153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louis BRODY</dc:creator>
  <cp:keywords/>
  <dc:description/>
  <cp:lastModifiedBy>jean louis BRODY</cp:lastModifiedBy>
  <cp:revision>6</cp:revision>
  <dcterms:created xsi:type="dcterms:W3CDTF">2026-02-02T08:13:00Z</dcterms:created>
  <dcterms:modified xsi:type="dcterms:W3CDTF">2026-02-02T08:40:00Z</dcterms:modified>
</cp:coreProperties>
</file>